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7875" w:rsidRDefault="009E7875">
      <w:pPr>
        <w:widowControl w:val="0"/>
        <w:spacing w:line="276" w:lineRule="auto"/>
      </w:pPr>
    </w:p>
    <w:tbl>
      <w:tblPr>
        <w:tblStyle w:val="a"/>
        <w:tblW w:w="101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87"/>
        <w:gridCol w:w="2049"/>
        <w:gridCol w:w="47"/>
        <w:gridCol w:w="6805"/>
      </w:tblGrid>
      <w:tr w:rsidR="009E7875" w:rsidTr="00DB6845">
        <w:tc>
          <w:tcPr>
            <w:tcW w:w="3336" w:type="dxa"/>
            <w:gridSpan w:val="2"/>
            <w:tcBorders>
              <w:bottom w:val="single" w:sz="4" w:space="0" w:color="auto"/>
            </w:tcBorders>
          </w:tcPr>
          <w:p w:rsidR="00BE5873" w:rsidRDefault="00A9686B" w:rsidP="00BE5873">
            <w:pPr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114300" distR="114300">
                  <wp:extent cx="1189990" cy="110871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1108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E5873" w:rsidRPr="00BE5873" w:rsidRDefault="00BE5873" w:rsidP="00BE5873">
            <w:pPr>
              <w:rPr>
                <w:sz w:val="20"/>
                <w:szCs w:val="20"/>
              </w:rPr>
            </w:pPr>
            <w:r w:rsidRPr="00BE5873">
              <w:rPr>
                <w:rFonts w:ascii="Verdana" w:eastAsia="Verdana" w:hAnsi="Verdana" w:cs="Verdana"/>
                <w:color w:val="1155CC"/>
                <w:sz w:val="20"/>
                <w:szCs w:val="20"/>
                <w:u w:val="single"/>
              </w:rPr>
              <w:t>www.fife-riding-club.co.uk/events</w:t>
            </w:r>
          </w:p>
          <w:p w:rsidR="009E7875" w:rsidRDefault="009E7875"/>
          <w:p w:rsidR="0046118E" w:rsidRDefault="0046118E"/>
        </w:tc>
        <w:tc>
          <w:tcPr>
            <w:tcW w:w="6852" w:type="dxa"/>
            <w:gridSpan w:val="2"/>
            <w:tcBorders>
              <w:bottom w:val="single" w:sz="4" w:space="0" w:color="auto"/>
            </w:tcBorders>
          </w:tcPr>
          <w:p w:rsidR="00A66CD1" w:rsidRDefault="00A66CD1">
            <w:pPr>
              <w:rPr>
                <w:rFonts w:ascii="Verdana" w:eastAsia="Verdana" w:hAnsi="Verdana" w:cs="Verdana"/>
                <w:sz w:val="44"/>
                <w:szCs w:val="44"/>
              </w:rPr>
            </w:pPr>
          </w:p>
          <w:p w:rsidR="009E7875" w:rsidRDefault="00A9686B">
            <w:r>
              <w:rPr>
                <w:rFonts w:ascii="Verdana" w:eastAsia="Verdana" w:hAnsi="Verdana" w:cs="Verdana"/>
                <w:sz w:val="44"/>
                <w:szCs w:val="44"/>
              </w:rPr>
              <w:t xml:space="preserve">OPEN </w:t>
            </w:r>
            <w:r w:rsidR="00BE5873">
              <w:rPr>
                <w:rFonts w:ascii="Verdana" w:eastAsia="Verdana" w:hAnsi="Verdana" w:cs="Verdana"/>
                <w:sz w:val="44"/>
                <w:szCs w:val="44"/>
              </w:rPr>
              <w:t>ARENA EVENT</w:t>
            </w:r>
            <w:r>
              <w:rPr>
                <w:rFonts w:ascii="Verdana" w:eastAsia="Verdana" w:hAnsi="Verdana" w:cs="Verdana"/>
                <w:sz w:val="44"/>
                <w:szCs w:val="44"/>
              </w:rPr>
              <w:t xml:space="preserve"> </w:t>
            </w:r>
          </w:p>
          <w:p w:rsidR="009E7875" w:rsidRDefault="00A9686B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32"/>
                <w:szCs w:val="32"/>
              </w:rPr>
              <w:t xml:space="preserve">Sunday </w:t>
            </w:r>
            <w:r w:rsidR="00413B0F">
              <w:rPr>
                <w:rFonts w:ascii="Verdana" w:eastAsia="Verdana" w:hAnsi="Verdana" w:cs="Verdana"/>
                <w:sz w:val="32"/>
                <w:szCs w:val="32"/>
              </w:rPr>
              <w:t>30</w:t>
            </w:r>
            <w:r w:rsidR="00413B0F" w:rsidRPr="00413B0F">
              <w:rPr>
                <w:rFonts w:ascii="Verdana" w:eastAsia="Verdana" w:hAnsi="Verdana" w:cs="Verdana"/>
                <w:sz w:val="32"/>
                <w:szCs w:val="32"/>
                <w:vertAlign w:val="superscript"/>
              </w:rPr>
              <w:t>th</w:t>
            </w:r>
            <w:r w:rsidR="00413B0F">
              <w:rPr>
                <w:rFonts w:ascii="Verdana" w:eastAsia="Verdana" w:hAnsi="Verdana" w:cs="Verdana"/>
                <w:sz w:val="32"/>
                <w:szCs w:val="32"/>
              </w:rPr>
              <w:t xml:space="preserve"> June 2019</w:t>
            </w:r>
          </w:p>
          <w:p w:rsidR="009F19F2" w:rsidRDefault="009F19F2">
            <w:r>
              <w:rPr>
                <w:rFonts w:ascii="Verdana" w:eastAsia="Verdana" w:hAnsi="Verdana" w:cs="Verdana"/>
                <w:sz w:val="32"/>
                <w:szCs w:val="32"/>
              </w:rPr>
              <w:t>Starting 9.30am</w:t>
            </w:r>
          </w:p>
          <w:p w:rsidR="009E7875" w:rsidRPr="009A18F9" w:rsidRDefault="00505720">
            <w:pPr>
              <w:rPr>
                <w:rFonts w:ascii="Verdana" w:hAnsi="Verdana"/>
              </w:rPr>
            </w:pPr>
            <w:r w:rsidRPr="009A18F9">
              <w:rPr>
                <w:rFonts w:ascii="Verdana" w:hAnsi="Verdana"/>
              </w:rPr>
              <w:t>Fife Riding Club S</w:t>
            </w:r>
            <w:r w:rsidR="008C6D71" w:rsidRPr="009A18F9">
              <w:rPr>
                <w:rFonts w:ascii="Verdana" w:hAnsi="Verdana"/>
              </w:rPr>
              <w:t>how</w:t>
            </w:r>
            <w:r w:rsidRPr="009A18F9">
              <w:rPr>
                <w:rFonts w:ascii="Verdana" w:hAnsi="Verdana"/>
              </w:rPr>
              <w:t xml:space="preserve">ground Western Avenue </w:t>
            </w:r>
            <w:proofErr w:type="spellStart"/>
            <w:r w:rsidRPr="009A18F9">
              <w:rPr>
                <w:rFonts w:ascii="Verdana" w:hAnsi="Verdana"/>
              </w:rPr>
              <w:t>Glenrothes</w:t>
            </w:r>
            <w:proofErr w:type="spellEnd"/>
            <w:r w:rsidRPr="009A18F9">
              <w:rPr>
                <w:rFonts w:ascii="Verdana" w:hAnsi="Verdana"/>
              </w:rPr>
              <w:t xml:space="preserve"> (B969) Just off the A92.</w:t>
            </w:r>
          </w:p>
          <w:p w:rsidR="009E7875" w:rsidRDefault="009E7875"/>
          <w:p w:rsidR="009E7875" w:rsidRDefault="009E7875"/>
        </w:tc>
      </w:tr>
      <w:tr w:rsidR="009E7875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46118E" w:rsidRDefault="00842444">
            <w:pPr>
              <w:rPr>
                <w:rFonts w:asciiTheme="minorHAnsi" w:hAnsiTheme="minorHAnsi"/>
                <w:sz w:val="24"/>
                <w:szCs w:val="24"/>
              </w:rPr>
            </w:pPr>
            <w:r w:rsidRPr="0046118E">
              <w:rPr>
                <w:rFonts w:asciiTheme="minorHAnsi" w:eastAsia="Verdana" w:hAnsiTheme="minorHAnsi" w:cs="Verdana"/>
                <w:b/>
                <w:sz w:val="24"/>
                <w:szCs w:val="24"/>
              </w:rPr>
              <w:t>CLASS</w:t>
            </w:r>
          </w:p>
          <w:p w:rsidR="009E7875" w:rsidRPr="0046118E" w:rsidRDefault="009E787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E7875" w:rsidRPr="0046118E" w:rsidRDefault="009E78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46118E" w:rsidRDefault="0084244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6118E">
              <w:rPr>
                <w:rFonts w:asciiTheme="minorHAnsi" w:hAnsiTheme="minorHAnsi"/>
                <w:b/>
                <w:sz w:val="24"/>
                <w:szCs w:val="24"/>
              </w:rPr>
              <w:t>Height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46118E" w:rsidRDefault="00842444">
            <w:pPr>
              <w:rPr>
                <w:rFonts w:asciiTheme="minorHAnsi" w:hAnsiTheme="minorHAnsi"/>
                <w:sz w:val="24"/>
                <w:szCs w:val="24"/>
              </w:rPr>
            </w:pPr>
            <w:r w:rsidRPr="0046118E">
              <w:rPr>
                <w:rFonts w:asciiTheme="minorHAnsi" w:eastAsia="Verdana" w:hAnsiTheme="minorHAnsi" w:cs="Verdana"/>
                <w:b/>
                <w:sz w:val="24"/>
                <w:szCs w:val="24"/>
              </w:rPr>
              <w:t>DETAILS</w:t>
            </w:r>
          </w:p>
        </w:tc>
      </w:tr>
      <w:tr w:rsidR="009E7875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A9686B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CLASS 1</w:t>
            </w:r>
          </w:p>
          <w:p w:rsidR="009E7875" w:rsidRPr="009A18F9" w:rsidRDefault="009E7875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BE5873" w:rsidP="00BE5873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Max 50cm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Default="008E36DF" w:rsidP="00684B35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>All fences will be a maximum height of 50cm mostly cross poles and a few straight bars – no spreads. Fillers will be well to the s</w:t>
            </w:r>
            <w:r w:rsidR="00C06935">
              <w:rPr>
                <w:rFonts w:asciiTheme="minorHAnsi" w:hAnsiTheme="minorHAnsi"/>
              </w:rPr>
              <w:t>ide of the fences.</w:t>
            </w:r>
            <w:r w:rsidR="00E8554E" w:rsidRPr="009A18F9">
              <w:rPr>
                <w:rFonts w:asciiTheme="minorHAnsi" w:hAnsiTheme="minorHAnsi"/>
              </w:rPr>
              <w:t xml:space="preserve"> Lead rein permitted. </w:t>
            </w:r>
            <w:r w:rsidRPr="009A18F9">
              <w:rPr>
                <w:rFonts w:asciiTheme="minorHAnsi" w:hAnsiTheme="minorHAnsi"/>
              </w:rPr>
              <w:t xml:space="preserve"> </w:t>
            </w:r>
          </w:p>
          <w:p w:rsidR="00684B35" w:rsidRPr="009A18F9" w:rsidRDefault="00684B35" w:rsidP="00684B35">
            <w:pPr>
              <w:rPr>
                <w:rFonts w:asciiTheme="minorHAnsi" w:hAnsiTheme="minorHAnsi"/>
              </w:rPr>
            </w:pPr>
          </w:p>
        </w:tc>
      </w:tr>
      <w:tr w:rsidR="009E7875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A9686B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 xml:space="preserve">CLASS 2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BE5873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Max 60cm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Default="008E36DF" w:rsidP="00684B35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>All fences will be a maximum height of 60cm a few cross poles but mainly straight bars with a couple of spread fences. Fillers will be well to t</w:t>
            </w:r>
            <w:r w:rsidR="00C06935">
              <w:rPr>
                <w:rFonts w:asciiTheme="minorHAnsi" w:hAnsiTheme="minorHAnsi"/>
              </w:rPr>
              <w:t>he side of the fences.</w:t>
            </w:r>
          </w:p>
          <w:p w:rsidR="00684B35" w:rsidRPr="009A18F9" w:rsidRDefault="00684B35" w:rsidP="00684B35">
            <w:pPr>
              <w:rPr>
                <w:rFonts w:asciiTheme="minorHAnsi" w:hAnsiTheme="minorHAnsi"/>
              </w:rPr>
            </w:pPr>
          </w:p>
        </w:tc>
      </w:tr>
      <w:tr w:rsidR="009E7875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A9686B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CLASS 3</w:t>
            </w:r>
          </w:p>
          <w:p w:rsidR="009E7875" w:rsidRPr="009A18F9" w:rsidRDefault="009E7875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Pr="009A18F9" w:rsidRDefault="00BE5873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Max 70cm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5" w:rsidRDefault="008E36DF" w:rsidP="00684B35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>All fences will be a maximum height of 70cm and width of 90c</w:t>
            </w:r>
            <w:r w:rsidR="00C06935">
              <w:rPr>
                <w:rFonts w:asciiTheme="minorHAnsi" w:hAnsiTheme="minorHAnsi"/>
              </w:rPr>
              <w:t xml:space="preserve">m. Fillers will be used. </w:t>
            </w:r>
          </w:p>
          <w:p w:rsidR="00684B35" w:rsidRPr="009A18F9" w:rsidRDefault="00684B35" w:rsidP="00684B35">
            <w:pPr>
              <w:rPr>
                <w:rFonts w:asciiTheme="minorHAnsi" w:hAnsiTheme="minorHAnsi"/>
              </w:rPr>
            </w:pPr>
          </w:p>
        </w:tc>
      </w:tr>
      <w:tr w:rsidR="008E36DF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CLASS 4</w:t>
            </w:r>
          </w:p>
          <w:p w:rsidR="008E36DF" w:rsidRPr="009A18F9" w:rsidRDefault="008E36DF" w:rsidP="008E36DF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Max 80cm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E36DF" w:rsidP="00684B35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>All fences will be a maximum height of 80cm and width of 100c</w:t>
            </w:r>
            <w:r w:rsidR="00C06935">
              <w:rPr>
                <w:rFonts w:asciiTheme="minorHAnsi" w:hAnsiTheme="minorHAnsi"/>
              </w:rPr>
              <w:t>m. Fillers will be used.</w:t>
            </w:r>
          </w:p>
          <w:p w:rsidR="00684B35" w:rsidRPr="009A18F9" w:rsidRDefault="00684B35" w:rsidP="00684B35">
            <w:pPr>
              <w:rPr>
                <w:rFonts w:asciiTheme="minorHAnsi" w:hAnsiTheme="minorHAnsi"/>
              </w:rPr>
            </w:pPr>
          </w:p>
        </w:tc>
      </w:tr>
      <w:tr w:rsidR="008E36DF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CLASS 5</w:t>
            </w:r>
          </w:p>
          <w:p w:rsidR="008E36DF" w:rsidRPr="009A18F9" w:rsidRDefault="008E36DF" w:rsidP="008E36DF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>Max 90cm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Default="00842444" w:rsidP="00684B35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 xml:space="preserve">All fences will be a maximum height of 90cm and width of 110cm. Fillers </w:t>
            </w:r>
            <w:r w:rsidR="00C06935">
              <w:rPr>
                <w:rFonts w:asciiTheme="minorHAnsi" w:hAnsiTheme="minorHAnsi"/>
              </w:rPr>
              <w:t xml:space="preserve">will be widely used. </w:t>
            </w:r>
          </w:p>
          <w:p w:rsidR="00684B35" w:rsidRPr="009A18F9" w:rsidRDefault="00684B35" w:rsidP="00684B35">
            <w:pPr>
              <w:rPr>
                <w:rFonts w:asciiTheme="minorHAnsi" w:hAnsiTheme="minorHAnsi"/>
              </w:rPr>
            </w:pPr>
          </w:p>
        </w:tc>
      </w:tr>
      <w:tr w:rsidR="008E36DF" w:rsidTr="00DB6845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 xml:space="preserve">CLASS 6 </w:t>
            </w:r>
          </w:p>
          <w:p w:rsidR="008E36DF" w:rsidRPr="009A18F9" w:rsidRDefault="008E36DF" w:rsidP="008E36DF">
            <w:pPr>
              <w:rPr>
                <w:rFonts w:asciiTheme="minorHAnsi" w:hAnsiTheme="minorHAnsi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F" w:rsidRPr="009A18F9" w:rsidRDefault="008E36DF" w:rsidP="008E36DF">
            <w:pPr>
              <w:jc w:val="center"/>
              <w:rPr>
                <w:rFonts w:asciiTheme="minorHAnsi" w:hAnsiTheme="minorHAnsi"/>
              </w:rPr>
            </w:pPr>
            <w:r w:rsidRPr="009A18F9">
              <w:rPr>
                <w:rFonts w:asciiTheme="minorHAnsi" w:eastAsia="Calibri" w:hAnsiTheme="minorHAnsi" w:cs="Calibri"/>
                <w:sz w:val="24"/>
                <w:szCs w:val="24"/>
              </w:rPr>
              <w:t xml:space="preserve"> Max 100cm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5" w:rsidRDefault="00842444" w:rsidP="008E36DF">
            <w:pPr>
              <w:rPr>
                <w:rFonts w:asciiTheme="minorHAnsi" w:hAnsiTheme="minorHAnsi"/>
              </w:rPr>
            </w:pPr>
            <w:r w:rsidRPr="009A18F9">
              <w:rPr>
                <w:rFonts w:asciiTheme="minorHAnsi" w:hAnsiTheme="minorHAnsi"/>
              </w:rPr>
              <w:t>All fences will be a maximum height of 100cm and width of 120cm. Fillers wil</w:t>
            </w:r>
            <w:r w:rsidR="00C06935">
              <w:rPr>
                <w:rFonts w:asciiTheme="minorHAnsi" w:hAnsiTheme="minorHAnsi"/>
              </w:rPr>
              <w:t xml:space="preserve">l be widely used. </w:t>
            </w:r>
          </w:p>
          <w:p w:rsidR="00684B35" w:rsidRPr="009A18F9" w:rsidRDefault="00684B35" w:rsidP="008E36DF">
            <w:pPr>
              <w:rPr>
                <w:rFonts w:asciiTheme="minorHAnsi" w:hAnsiTheme="minorHAnsi"/>
              </w:rPr>
            </w:pPr>
          </w:p>
        </w:tc>
      </w:tr>
      <w:tr w:rsidR="00DB6845" w:rsidTr="00DB6845">
        <w:trPr>
          <w:trHeight w:val="80"/>
        </w:trPr>
        <w:tc>
          <w:tcPr>
            <w:tcW w:w="1287" w:type="dxa"/>
            <w:tcBorders>
              <w:top w:val="single" w:sz="4" w:space="0" w:color="auto"/>
            </w:tcBorders>
          </w:tcPr>
          <w:p w:rsidR="00DB6845" w:rsidRDefault="00DB6845" w:rsidP="008E36DF"/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DB6845" w:rsidRDefault="00DB6845" w:rsidP="008E36DF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DB6845" w:rsidRDefault="00DB6845" w:rsidP="008E36DF"/>
        </w:tc>
      </w:tr>
    </w:tbl>
    <w:p w:rsidR="00FC76E1" w:rsidRPr="0021164D" w:rsidRDefault="00DB6845">
      <w:pPr>
        <w:rPr>
          <w:rFonts w:asciiTheme="minorHAnsi" w:eastAsia="Calibri" w:hAnsiTheme="minorHAnsi" w:cs="Calibri"/>
        </w:rPr>
      </w:pPr>
      <w:r w:rsidRPr="0021164D">
        <w:rPr>
          <w:rFonts w:asciiTheme="minorHAnsi" w:eastAsia="Calibri" w:hAnsiTheme="minorHAnsi" w:cs="Calibri"/>
        </w:rPr>
        <w:t>All classes will jump a course of coloured fences numbered 1-9 within the main all weather arena, all competitors except those who have been eliminated in the show jumping section will proceed directly onto the cross country section</w:t>
      </w:r>
      <w:r w:rsidR="008462AC" w:rsidRPr="0021164D">
        <w:rPr>
          <w:rFonts w:asciiTheme="minorHAnsi" w:eastAsia="Calibri" w:hAnsiTheme="minorHAnsi" w:cs="Calibri"/>
        </w:rPr>
        <w:t>,</w:t>
      </w:r>
      <w:r w:rsidRPr="0021164D">
        <w:rPr>
          <w:rFonts w:asciiTheme="minorHAnsi" w:eastAsia="Calibri" w:hAnsiTheme="minorHAnsi" w:cs="Calibri"/>
        </w:rPr>
        <w:t xml:space="preserve"> </w:t>
      </w:r>
      <w:r w:rsidR="00FC76E1" w:rsidRPr="0021164D">
        <w:rPr>
          <w:rFonts w:asciiTheme="minorHAnsi" w:eastAsia="Calibri" w:hAnsiTheme="minorHAnsi" w:cs="Calibri"/>
        </w:rPr>
        <w:t xml:space="preserve">fences </w:t>
      </w:r>
      <w:r w:rsidR="008462AC" w:rsidRPr="0021164D">
        <w:rPr>
          <w:rFonts w:asciiTheme="minorHAnsi" w:eastAsia="Calibri" w:hAnsiTheme="minorHAnsi" w:cs="Calibri"/>
        </w:rPr>
        <w:t xml:space="preserve">numbered </w:t>
      </w:r>
      <w:r w:rsidR="00FC76E1" w:rsidRPr="0021164D">
        <w:rPr>
          <w:rFonts w:asciiTheme="minorHAnsi" w:eastAsia="Calibri" w:hAnsiTheme="minorHAnsi" w:cs="Calibri"/>
        </w:rPr>
        <w:t xml:space="preserve">10-18, </w:t>
      </w:r>
      <w:r w:rsidR="00C06935">
        <w:rPr>
          <w:rFonts w:asciiTheme="minorHAnsi" w:eastAsia="Calibri" w:hAnsiTheme="minorHAnsi" w:cs="Calibri"/>
        </w:rPr>
        <w:t>this section is timed. These f</w:t>
      </w:r>
      <w:r w:rsidR="0066058A" w:rsidRPr="0021164D">
        <w:rPr>
          <w:rFonts w:asciiTheme="minorHAnsi" w:eastAsia="Calibri" w:hAnsiTheme="minorHAnsi" w:cs="Calibri"/>
        </w:rPr>
        <w:t xml:space="preserve">ences will be within the </w:t>
      </w:r>
      <w:r w:rsidR="006E2318" w:rsidRPr="0021164D">
        <w:rPr>
          <w:rFonts w:asciiTheme="minorHAnsi" w:eastAsia="Calibri" w:hAnsiTheme="minorHAnsi" w:cs="Calibri"/>
        </w:rPr>
        <w:t>warm-up all-weather arena</w:t>
      </w:r>
      <w:r w:rsidR="0066058A" w:rsidRPr="0021164D">
        <w:rPr>
          <w:rFonts w:asciiTheme="minorHAnsi" w:eastAsia="Calibri" w:hAnsiTheme="minorHAnsi" w:cs="Calibri"/>
        </w:rPr>
        <w:t xml:space="preserve"> and the grass arena, negotiation of a grass bank will be included in this section of the course. </w:t>
      </w:r>
      <w:r w:rsidR="008462AC" w:rsidRPr="0021164D">
        <w:rPr>
          <w:rFonts w:asciiTheme="minorHAnsi" w:eastAsia="Calibri" w:hAnsiTheme="minorHAnsi" w:cs="Calibri"/>
        </w:rPr>
        <w:t>Jumping faults from the show jumping section will be added to those from the cross country section and placings will be calculated on th</w:t>
      </w:r>
      <w:r w:rsidR="00C06935">
        <w:rPr>
          <w:rFonts w:asciiTheme="minorHAnsi" w:eastAsia="Calibri" w:hAnsiTheme="minorHAnsi" w:cs="Calibri"/>
        </w:rPr>
        <w:t>e lowest jumping faults. Where there are competitors with equal jumping faults placings with be calculated using</w:t>
      </w:r>
      <w:r w:rsidR="0055376B">
        <w:rPr>
          <w:rFonts w:asciiTheme="minorHAnsi" w:eastAsia="Calibri" w:hAnsiTheme="minorHAnsi" w:cs="Calibri"/>
        </w:rPr>
        <w:t xml:space="preserve"> </w:t>
      </w:r>
      <w:r w:rsidR="00C06935">
        <w:rPr>
          <w:rFonts w:asciiTheme="minorHAnsi" w:eastAsia="Calibri" w:hAnsiTheme="minorHAnsi" w:cs="Calibri"/>
        </w:rPr>
        <w:t>time</w:t>
      </w:r>
      <w:r w:rsidR="0055376B">
        <w:rPr>
          <w:rFonts w:asciiTheme="minorHAnsi" w:eastAsia="Calibri" w:hAnsiTheme="minorHAnsi" w:cs="Calibri"/>
        </w:rPr>
        <w:t>s</w:t>
      </w:r>
      <w:r w:rsidR="00C06935">
        <w:rPr>
          <w:rFonts w:asciiTheme="minorHAnsi" w:eastAsia="Calibri" w:hAnsiTheme="minorHAnsi" w:cs="Calibri"/>
        </w:rPr>
        <w:t xml:space="preserve"> from the cross country section.  </w:t>
      </w:r>
    </w:p>
    <w:p w:rsidR="00EA2EE2" w:rsidRPr="0021164D" w:rsidRDefault="00EA2EE2">
      <w:pPr>
        <w:rPr>
          <w:rFonts w:asciiTheme="minorHAnsi" w:eastAsia="Calibri" w:hAnsiTheme="minorHAnsi" w:cs="Calibri"/>
        </w:rPr>
      </w:pPr>
    </w:p>
    <w:p w:rsidR="00A66CD1" w:rsidRPr="0021164D" w:rsidRDefault="00A66CD1">
      <w:pPr>
        <w:rPr>
          <w:rFonts w:asciiTheme="minorHAnsi" w:eastAsia="Calibri" w:hAnsiTheme="minorHAnsi" w:cs="Calibri"/>
        </w:rPr>
      </w:pPr>
      <w:r w:rsidRPr="0021164D">
        <w:rPr>
          <w:rFonts w:asciiTheme="minorHAnsi" w:eastAsia="Calibri" w:hAnsiTheme="minorHAnsi" w:cs="Calibri"/>
        </w:rPr>
        <w:t>Competitors who have been eliminated in either section maybe all</w:t>
      </w:r>
      <w:r w:rsidR="00E80A12" w:rsidRPr="0021164D">
        <w:rPr>
          <w:rFonts w:asciiTheme="minorHAnsi" w:eastAsia="Calibri" w:hAnsiTheme="minorHAnsi" w:cs="Calibri"/>
        </w:rPr>
        <w:t xml:space="preserve">owed to carry on </w:t>
      </w:r>
      <w:r w:rsidRPr="0021164D">
        <w:rPr>
          <w:rFonts w:asciiTheme="minorHAnsi" w:eastAsia="Calibri" w:hAnsiTheme="minorHAnsi" w:cs="Calibri"/>
        </w:rPr>
        <w:t xml:space="preserve">at the discretion of the judge, they may only attempt each </w:t>
      </w:r>
      <w:r w:rsidR="00835D08" w:rsidRPr="0021164D">
        <w:rPr>
          <w:rFonts w:asciiTheme="minorHAnsi" w:eastAsia="Calibri" w:hAnsiTheme="minorHAnsi" w:cs="Calibri"/>
        </w:rPr>
        <w:t xml:space="preserve">further </w:t>
      </w:r>
      <w:r w:rsidRPr="0021164D">
        <w:rPr>
          <w:rFonts w:asciiTheme="minorHAnsi" w:eastAsia="Calibri" w:hAnsiTheme="minorHAnsi" w:cs="Calibri"/>
        </w:rPr>
        <w:t>fence a maximum of three times befo</w:t>
      </w:r>
      <w:r w:rsidR="00764B03">
        <w:rPr>
          <w:rFonts w:asciiTheme="minorHAnsi" w:eastAsia="Calibri" w:hAnsiTheme="minorHAnsi" w:cs="Calibri"/>
        </w:rPr>
        <w:t xml:space="preserve">re moving on. </w:t>
      </w:r>
      <w:bookmarkStart w:id="0" w:name="_GoBack"/>
      <w:bookmarkEnd w:id="0"/>
    </w:p>
    <w:p w:rsidR="00E807B2" w:rsidRDefault="00E807B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4E178A" w:rsidRDefault="004E178A">
      <w:pPr>
        <w:rPr>
          <w:rFonts w:ascii="Calibri" w:eastAsia="Calibri" w:hAnsi="Calibri" w:cs="Calibri"/>
          <w:sz w:val="24"/>
          <w:szCs w:val="24"/>
        </w:rPr>
      </w:pPr>
    </w:p>
    <w:p w:rsidR="009E7875" w:rsidRDefault="00E807B2">
      <w:pPr>
        <w:rPr>
          <w:rFonts w:asciiTheme="minorHAnsi" w:hAnsiTheme="minorHAnsi"/>
          <w:b/>
          <w:sz w:val="40"/>
          <w:szCs w:val="40"/>
          <w:u w:val="single"/>
        </w:rPr>
      </w:pPr>
      <w:r w:rsidRPr="00EA5CC5">
        <w:rPr>
          <w:rFonts w:asciiTheme="minorHAnsi" w:hAnsiTheme="minorHAnsi"/>
          <w:b/>
          <w:sz w:val="40"/>
          <w:szCs w:val="40"/>
          <w:u w:val="single"/>
        </w:rPr>
        <w:t>This competition will be run under British Riding Club and/or British Eventing Rules</w:t>
      </w:r>
      <w:r w:rsidR="00EA5CC5">
        <w:rPr>
          <w:rFonts w:asciiTheme="minorHAnsi" w:hAnsiTheme="minorHAnsi"/>
          <w:b/>
          <w:sz w:val="40"/>
          <w:szCs w:val="40"/>
          <w:u w:val="single"/>
        </w:rPr>
        <w:t xml:space="preserve"> as applicable</w:t>
      </w:r>
    </w:p>
    <w:p w:rsidR="00E807B2" w:rsidRPr="009A18F9" w:rsidRDefault="00E807B2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35D08" w:rsidRDefault="0055376B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Entry fees are:</w:t>
      </w:r>
      <w:r w:rsidR="00163864" w:rsidRPr="00767242">
        <w:rPr>
          <w:rFonts w:ascii="Calibri" w:eastAsia="Calibri" w:hAnsi="Calibri" w:cs="Calibri"/>
          <w:sz w:val="24"/>
          <w:szCs w:val="24"/>
        </w:rPr>
        <w:t xml:space="preserve"> £8</w:t>
      </w:r>
      <w:r w:rsidR="00F02CAA" w:rsidRPr="00767242">
        <w:rPr>
          <w:rFonts w:ascii="Calibri" w:eastAsia="Calibri" w:hAnsi="Calibri" w:cs="Calibri"/>
          <w:sz w:val="24"/>
          <w:szCs w:val="24"/>
        </w:rPr>
        <w:t xml:space="preserve"> per class </w:t>
      </w:r>
      <w:r w:rsidR="00AA0F3C" w:rsidRPr="00767242">
        <w:rPr>
          <w:rFonts w:ascii="Calibri" w:eastAsia="Calibri" w:hAnsi="Calibri" w:cs="Calibri"/>
          <w:sz w:val="24"/>
          <w:szCs w:val="24"/>
        </w:rPr>
        <w:t xml:space="preserve">for FRC </w:t>
      </w:r>
      <w:r w:rsidR="00F02CAA" w:rsidRPr="00767242">
        <w:rPr>
          <w:rFonts w:ascii="Calibri" w:eastAsia="Calibri" w:hAnsi="Calibri" w:cs="Calibri"/>
          <w:sz w:val="24"/>
          <w:szCs w:val="24"/>
        </w:rPr>
        <w:t>members and £1</w:t>
      </w:r>
      <w:r>
        <w:rPr>
          <w:rFonts w:ascii="Calibri" w:eastAsia="Calibri" w:hAnsi="Calibri" w:cs="Calibri"/>
          <w:sz w:val="24"/>
          <w:szCs w:val="24"/>
        </w:rPr>
        <w:t>0</w:t>
      </w:r>
      <w:r w:rsidR="00F02CAA" w:rsidRPr="00767242">
        <w:rPr>
          <w:rFonts w:ascii="Calibri" w:eastAsia="Calibri" w:hAnsi="Calibri" w:cs="Calibri"/>
          <w:sz w:val="24"/>
          <w:szCs w:val="24"/>
        </w:rPr>
        <w:t xml:space="preserve"> per class </w:t>
      </w:r>
      <w:r w:rsidR="00AA0F3C" w:rsidRPr="00767242">
        <w:rPr>
          <w:rFonts w:ascii="Calibri" w:eastAsia="Calibri" w:hAnsi="Calibri" w:cs="Calibri"/>
          <w:sz w:val="24"/>
          <w:szCs w:val="24"/>
        </w:rPr>
        <w:t xml:space="preserve">for non-members. Juniors welcome. </w:t>
      </w:r>
    </w:p>
    <w:p w:rsidR="00EB2EF7" w:rsidRDefault="00EB2EF7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Entries on the day.</w:t>
      </w:r>
    </w:p>
    <w:p w:rsidR="00EB2EF7" w:rsidRPr="00767242" w:rsidRDefault="00EB2EF7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Classes will start at approx. 9.30am and will run in class order.</w:t>
      </w:r>
    </w:p>
    <w:p w:rsidR="009E7875" w:rsidRPr="00767242" w:rsidRDefault="00835D08" w:rsidP="004E178A">
      <w:pPr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 xml:space="preserve">FRC Members to qualify for the discounted entry fee </w:t>
      </w:r>
      <w:r w:rsidR="00973156" w:rsidRPr="00767242">
        <w:rPr>
          <w:rFonts w:ascii="Calibri" w:eastAsia="Calibri" w:hAnsi="Calibri" w:cs="Calibri"/>
          <w:sz w:val="24"/>
          <w:szCs w:val="24"/>
        </w:rPr>
        <w:t>must be</w:t>
      </w:r>
      <w:r w:rsidRPr="00767242">
        <w:rPr>
          <w:rFonts w:ascii="Calibri" w:eastAsia="Calibri" w:hAnsi="Calibri" w:cs="Calibri"/>
          <w:sz w:val="24"/>
          <w:szCs w:val="24"/>
        </w:rPr>
        <w:t xml:space="preserve"> fully paid up riding, honorary or associate member only. </w:t>
      </w:r>
    </w:p>
    <w:p w:rsidR="00835D08" w:rsidRPr="00767242" w:rsidRDefault="00835D08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 xml:space="preserve">The course will be available to walk from 3pm on Saturday </w:t>
      </w:r>
      <w:r w:rsidR="0055376B">
        <w:rPr>
          <w:rFonts w:ascii="Calibri" w:eastAsia="Calibri" w:hAnsi="Calibri" w:cs="Calibri"/>
          <w:sz w:val="24"/>
          <w:szCs w:val="24"/>
        </w:rPr>
        <w:t>29</w:t>
      </w:r>
      <w:r w:rsidR="0055376B" w:rsidRPr="0055376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55376B">
        <w:rPr>
          <w:rFonts w:ascii="Calibri" w:eastAsia="Calibri" w:hAnsi="Calibri" w:cs="Calibri"/>
          <w:sz w:val="24"/>
          <w:szCs w:val="24"/>
        </w:rPr>
        <w:t xml:space="preserve"> June 2019</w:t>
      </w:r>
      <w:r w:rsidRPr="00767242">
        <w:rPr>
          <w:rFonts w:ascii="Calibri" w:eastAsia="Calibri" w:hAnsi="Calibri" w:cs="Calibri"/>
          <w:sz w:val="24"/>
          <w:szCs w:val="24"/>
        </w:rPr>
        <w:t>.</w:t>
      </w:r>
    </w:p>
    <w:p w:rsidR="002D7592" w:rsidRPr="00767242" w:rsidRDefault="00FF20FA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 xml:space="preserve">Riding </w:t>
      </w:r>
      <w:r w:rsidR="002D7592" w:rsidRPr="00767242">
        <w:rPr>
          <w:rFonts w:ascii="Calibri" w:eastAsia="Calibri" w:hAnsi="Calibri" w:cs="Calibri"/>
          <w:sz w:val="24"/>
          <w:szCs w:val="24"/>
        </w:rPr>
        <w:t xml:space="preserve">Hats </w:t>
      </w:r>
      <w:r w:rsidR="0019751E" w:rsidRPr="00767242">
        <w:rPr>
          <w:rFonts w:ascii="Calibri" w:eastAsia="Calibri" w:hAnsi="Calibri" w:cs="Calibri"/>
          <w:sz w:val="24"/>
          <w:szCs w:val="24"/>
        </w:rPr>
        <w:t xml:space="preserve">to the current BRC standard </w:t>
      </w:r>
      <w:r w:rsidR="002D7592" w:rsidRPr="00767242">
        <w:rPr>
          <w:rFonts w:ascii="Calibri" w:eastAsia="Calibri" w:hAnsi="Calibri" w:cs="Calibri"/>
          <w:sz w:val="24"/>
          <w:szCs w:val="24"/>
        </w:rPr>
        <w:t>must be worn at all times when mounted</w:t>
      </w:r>
      <w:r w:rsidRPr="00767242">
        <w:rPr>
          <w:rFonts w:ascii="Calibri" w:eastAsia="Calibri" w:hAnsi="Calibri" w:cs="Calibri"/>
          <w:sz w:val="24"/>
          <w:szCs w:val="24"/>
        </w:rPr>
        <w:t xml:space="preserve"> see </w:t>
      </w:r>
      <w:r w:rsidR="00D17252" w:rsidRPr="00767242">
        <w:rPr>
          <w:rFonts w:ascii="Calibri" w:eastAsia="Calibri" w:hAnsi="Calibri" w:cs="Calibri"/>
          <w:sz w:val="24"/>
          <w:szCs w:val="24"/>
        </w:rPr>
        <w:t>http://www.bhs.org.uk/safety-and-accidents/common-incidents/what-to-wear/headwear</w:t>
      </w:r>
    </w:p>
    <w:p w:rsidR="00842444" w:rsidRPr="00767242" w:rsidRDefault="0019751E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>We</w:t>
      </w:r>
      <w:r w:rsidR="00842444" w:rsidRPr="00767242">
        <w:rPr>
          <w:rFonts w:ascii="Calibri" w:eastAsia="Calibri" w:hAnsi="Calibri" w:cs="Calibri"/>
          <w:sz w:val="24"/>
          <w:szCs w:val="24"/>
        </w:rPr>
        <w:t xml:space="preserve"> recommend</w:t>
      </w:r>
      <w:r w:rsidRPr="00767242">
        <w:rPr>
          <w:rFonts w:ascii="Calibri" w:eastAsia="Calibri" w:hAnsi="Calibri" w:cs="Calibri"/>
          <w:sz w:val="24"/>
          <w:szCs w:val="24"/>
        </w:rPr>
        <w:t xml:space="preserve"> a b</w:t>
      </w:r>
      <w:r w:rsidR="00D17252" w:rsidRPr="00767242">
        <w:rPr>
          <w:rFonts w:ascii="Calibri" w:eastAsia="Calibri" w:hAnsi="Calibri" w:cs="Calibri"/>
          <w:sz w:val="24"/>
          <w:szCs w:val="24"/>
        </w:rPr>
        <w:t>ody</w:t>
      </w:r>
      <w:r w:rsidRPr="00767242">
        <w:rPr>
          <w:rFonts w:ascii="Calibri" w:eastAsia="Calibri" w:hAnsi="Calibri" w:cs="Calibri"/>
          <w:sz w:val="24"/>
          <w:szCs w:val="24"/>
        </w:rPr>
        <w:t xml:space="preserve"> protector is worn for this competition. </w:t>
      </w:r>
    </w:p>
    <w:p w:rsidR="00E71FAF" w:rsidRPr="00767242" w:rsidRDefault="00E71FAF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>Dogs are welcome but must be kept on a lead and under control at all times.</w:t>
      </w:r>
    </w:p>
    <w:p w:rsidR="00E71FAF" w:rsidRPr="00767242" w:rsidRDefault="00E71FAF" w:rsidP="004E178A">
      <w:pPr>
        <w:numPr>
          <w:ilvl w:val="0"/>
          <w:numId w:val="1"/>
        </w:numPr>
        <w:spacing w:line="48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767242">
        <w:rPr>
          <w:rFonts w:ascii="Calibri" w:eastAsia="Calibri" w:hAnsi="Calibri" w:cs="Calibri"/>
          <w:sz w:val="24"/>
          <w:szCs w:val="24"/>
        </w:rPr>
        <w:t xml:space="preserve">Please do not skip out your </w:t>
      </w:r>
      <w:r w:rsidR="00053F6D" w:rsidRPr="00767242">
        <w:rPr>
          <w:rFonts w:ascii="Calibri" w:eastAsia="Calibri" w:hAnsi="Calibri" w:cs="Calibri"/>
          <w:sz w:val="24"/>
          <w:szCs w:val="24"/>
        </w:rPr>
        <w:t xml:space="preserve">horsebox/trailer within the parking area and please ensure all litter/general debris is disposed of correctly or taken away with you. </w:t>
      </w:r>
    </w:p>
    <w:p w:rsidR="003707B3" w:rsidRPr="00767242" w:rsidRDefault="003707B3" w:rsidP="0055376B">
      <w:pPr>
        <w:spacing w:line="48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9E7875" w:rsidRPr="00EA5CC5" w:rsidRDefault="00E807B2" w:rsidP="009A18F9">
      <w:pPr>
        <w:spacing w:line="480" w:lineRule="auto"/>
        <w:jc w:val="center"/>
        <w:rPr>
          <w:b/>
          <w:sz w:val="28"/>
          <w:szCs w:val="28"/>
        </w:rPr>
      </w:pPr>
      <w:r w:rsidRPr="00EA5CC5">
        <w:rPr>
          <w:rFonts w:ascii="Verdana" w:eastAsia="Calibri" w:hAnsi="Verdana" w:cs="Calibri"/>
          <w:b/>
          <w:i/>
          <w:sz w:val="28"/>
          <w:szCs w:val="28"/>
        </w:rPr>
        <w:t>Fife Riding Club wish you the best of luck in this competition</w:t>
      </w:r>
      <w:r w:rsidR="003707B3" w:rsidRPr="00EA5CC5">
        <w:rPr>
          <w:rFonts w:ascii="Verdana" w:eastAsia="Calibri" w:hAnsi="Verdana" w:cs="Calibri"/>
          <w:b/>
          <w:i/>
          <w:sz w:val="28"/>
          <w:szCs w:val="28"/>
        </w:rPr>
        <w:t xml:space="preserve"> and we </w:t>
      </w:r>
      <w:r w:rsidR="00767242">
        <w:rPr>
          <w:rFonts w:ascii="Verdana" w:eastAsia="Calibri" w:hAnsi="Verdana" w:cs="Calibri"/>
          <w:b/>
          <w:i/>
          <w:sz w:val="28"/>
          <w:szCs w:val="28"/>
        </w:rPr>
        <w:t>hope you enjoy your day with us and</w:t>
      </w:r>
      <w:r w:rsidR="00EA5CC5" w:rsidRPr="00EA5CC5">
        <w:rPr>
          <w:rFonts w:ascii="Verdana" w:eastAsia="Calibri" w:hAnsi="Verdana" w:cs="Calibri"/>
          <w:b/>
          <w:i/>
          <w:sz w:val="28"/>
          <w:szCs w:val="28"/>
        </w:rPr>
        <w:t xml:space="preserve"> </w:t>
      </w:r>
      <w:r w:rsidR="00510E9A">
        <w:rPr>
          <w:rFonts w:ascii="Verdana" w:eastAsia="Calibri" w:hAnsi="Verdana" w:cs="Calibri"/>
          <w:b/>
          <w:i/>
          <w:sz w:val="28"/>
          <w:szCs w:val="28"/>
        </w:rPr>
        <w:t xml:space="preserve">have </w:t>
      </w:r>
      <w:r w:rsidR="00EA5CC5" w:rsidRPr="00EA5CC5">
        <w:rPr>
          <w:rFonts w:ascii="Verdana" w:eastAsia="Calibri" w:hAnsi="Verdana" w:cs="Calibri"/>
          <w:b/>
          <w:i/>
          <w:sz w:val="28"/>
          <w:szCs w:val="28"/>
        </w:rPr>
        <w:t>fun!</w:t>
      </w:r>
    </w:p>
    <w:p w:rsidR="008C5A51" w:rsidRDefault="00B606BE" w:rsidP="008E2A19">
      <w:pPr>
        <w:jc w:val="center"/>
      </w:pPr>
      <w:r>
        <w:br w:type="page"/>
      </w:r>
      <w:r w:rsidR="008C5A51"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2590801</wp:posOffset>
                </wp:positionV>
                <wp:extent cx="20478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51" w:rsidRPr="008C5A51" w:rsidRDefault="008C5A51">
                            <w:pPr>
                              <w:rPr>
                                <w:highlight w:val="yellow"/>
                              </w:rPr>
                            </w:pPr>
                            <w:r w:rsidRPr="008C5A51">
                              <w:rPr>
                                <w:highlight w:val="yellow"/>
                              </w:rPr>
                              <w:t>FRC Showground</w:t>
                            </w:r>
                          </w:p>
                          <w:p w:rsidR="008C5A51" w:rsidRPr="008C5A51" w:rsidRDefault="008C5A51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8C5A51" w:rsidRDefault="008C5A51">
                            <w:r w:rsidRPr="008C5A51">
                              <w:rPr>
                                <w:highlight w:val="yellow"/>
                              </w:rPr>
                              <w:t>Access from B969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3pt;margin-top:204pt;width:161.2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b4lgIAALk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" fillcolor="white [3201]" strokeweight=".5pt">
                <v:textbox>
                  <w:txbxContent>
                    <w:p w:rsidR="008C5A51" w:rsidRPr="008C5A51" w:rsidRDefault="008C5A51">
                      <w:pPr>
                        <w:rPr>
                          <w:highlight w:val="yellow"/>
                        </w:rPr>
                      </w:pPr>
                      <w:r w:rsidRPr="008C5A51">
                        <w:rPr>
                          <w:highlight w:val="yellow"/>
                        </w:rPr>
                        <w:t>FRC Showground</w:t>
                      </w:r>
                    </w:p>
                    <w:p w:rsidR="008C5A51" w:rsidRPr="008C5A51" w:rsidRDefault="008C5A51">
                      <w:pPr>
                        <w:rPr>
                          <w:highlight w:val="yellow"/>
                        </w:rPr>
                      </w:pPr>
                    </w:p>
                    <w:p w:rsidR="008C5A51" w:rsidRDefault="008C5A51">
                      <w:r w:rsidRPr="008C5A51">
                        <w:rPr>
                          <w:highlight w:val="yellow"/>
                        </w:rPr>
                        <w:t>Access from B969</w:t>
                      </w:r>
                    </w:p>
                  </w:txbxContent>
                </v:textbox>
              </v:shape>
            </w:pict>
          </mc:Fallback>
        </mc:AlternateContent>
      </w:r>
      <w:r w:rsidR="008C5A51" w:rsidRPr="00982F91">
        <w:rPr>
          <w:rFonts w:ascii="Calibri" w:eastAsia="Calibri" w:hAnsi="Calibri" w:cs="Calibri"/>
          <w:noProof/>
          <w:sz w:val="24"/>
          <w:szCs w:val="24"/>
          <w:highlight w:val="yellow"/>
        </w:rPr>
        <w:drawing>
          <wp:inline distT="0" distB="0" distL="0" distR="0" wp14:anchorId="24D0D006" wp14:editId="79C94E84">
            <wp:extent cx="6330950" cy="777074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12" cy="78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51" w:rsidRDefault="008C5A51"/>
    <w:sectPr w:rsidR="008C5A51">
      <w:headerReference w:type="default" r:id="rId10"/>
      <w:pgSz w:w="12240" w:h="15840"/>
      <w:pgMar w:top="360" w:right="1134" w:bottom="1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19" w:rsidRDefault="008E2A19" w:rsidP="008E2A19">
      <w:r>
        <w:separator/>
      </w:r>
    </w:p>
  </w:endnote>
  <w:endnote w:type="continuationSeparator" w:id="0">
    <w:p w:rsidR="008E2A19" w:rsidRDefault="008E2A19" w:rsidP="008E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bl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19" w:rsidRDefault="008E2A19" w:rsidP="008E2A19">
      <w:r>
        <w:separator/>
      </w:r>
    </w:p>
  </w:footnote>
  <w:footnote w:type="continuationSeparator" w:id="0">
    <w:p w:rsidR="008E2A19" w:rsidRDefault="008E2A19" w:rsidP="008E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9" w:rsidRDefault="008E2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4DA"/>
    <w:multiLevelType w:val="multilevel"/>
    <w:tmpl w:val="102CE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5"/>
    <w:rsid w:val="00053F6D"/>
    <w:rsid w:val="000865B1"/>
    <w:rsid w:val="001030F7"/>
    <w:rsid w:val="00163864"/>
    <w:rsid w:val="0019751E"/>
    <w:rsid w:val="0021164D"/>
    <w:rsid w:val="002C6C90"/>
    <w:rsid w:val="002D1D8D"/>
    <w:rsid w:val="002D7592"/>
    <w:rsid w:val="003707B3"/>
    <w:rsid w:val="00413B0F"/>
    <w:rsid w:val="004434C9"/>
    <w:rsid w:val="0046118E"/>
    <w:rsid w:val="004E178A"/>
    <w:rsid w:val="004F0CC3"/>
    <w:rsid w:val="00505720"/>
    <w:rsid w:val="00510E9A"/>
    <w:rsid w:val="0055376B"/>
    <w:rsid w:val="005E44E4"/>
    <w:rsid w:val="0066058A"/>
    <w:rsid w:val="0066427B"/>
    <w:rsid w:val="00684B35"/>
    <w:rsid w:val="00687912"/>
    <w:rsid w:val="006E2318"/>
    <w:rsid w:val="00764B03"/>
    <w:rsid w:val="00767242"/>
    <w:rsid w:val="007A2C6D"/>
    <w:rsid w:val="008046ED"/>
    <w:rsid w:val="00835D08"/>
    <w:rsid w:val="00842444"/>
    <w:rsid w:val="008462AC"/>
    <w:rsid w:val="008C5A51"/>
    <w:rsid w:val="008C6D71"/>
    <w:rsid w:val="008E2A19"/>
    <w:rsid w:val="008E36DF"/>
    <w:rsid w:val="008F0590"/>
    <w:rsid w:val="00973156"/>
    <w:rsid w:val="00982F91"/>
    <w:rsid w:val="0099362F"/>
    <w:rsid w:val="00993A5C"/>
    <w:rsid w:val="009A18F9"/>
    <w:rsid w:val="009E7875"/>
    <w:rsid w:val="009F19F2"/>
    <w:rsid w:val="00A66CD1"/>
    <w:rsid w:val="00A9686B"/>
    <w:rsid w:val="00AA0F3C"/>
    <w:rsid w:val="00B22D58"/>
    <w:rsid w:val="00B606BE"/>
    <w:rsid w:val="00B86A7E"/>
    <w:rsid w:val="00BA4C92"/>
    <w:rsid w:val="00BC172A"/>
    <w:rsid w:val="00BE5873"/>
    <w:rsid w:val="00BF26EE"/>
    <w:rsid w:val="00C06935"/>
    <w:rsid w:val="00C33D72"/>
    <w:rsid w:val="00C60B65"/>
    <w:rsid w:val="00CD441A"/>
    <w:rsid w:val="00D17252"/>
    <w:rsid w:val="00D67356"/>
    <w:rsid w:val="00DB6845"/>
    <w:rsid w:val="00DD2AAE"/>
    <w:rsid w:val="00E267AC"/>
    <w:rsid w:val="00E62356"/>
    <w:rsid w:val="00E71FAF"/>
    <w:rsid w:val="00E807B2"/>
    <w:rsid w:val="00E80A12"/>
    <w:rsid w:val="00E8554E"/>
    <w:rsid w:val="00EA2EE2"/>
    <w:rsid w:val="00EA5768"/>
    <w:rsid w:val="00EA5CC5"/>
    <w:rsid w:val="00EB2EF7"/>
    <w:rsid w:val="00EB687F"/>
    <w:rsid w:val="00F02CAA"/>
    <w:rsid w:val="00FC76E1"/>
    <w:rsid w:val="00FE539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D4D6B-9A53-42BA-80BC-C658E80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mbla" w:eastAsia="Rambla" w:hAnsi="Rambla" w:cs="Rambla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2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19"/>
  </w:style>
  <w:style w:type="paragraph" w:styleId="Footer">
    <w:name w:val="footer"/>
    <w:basedOn w:val="Normal"/>
    <w:link w:val="FooterChar"/>
    <w:uiPriority w:val="99"/>
    <w:unhideWhenUsed/>
    <w:rsid w:val="008E2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BD5B-1245-4EF2-B614-0981CF0E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Wallace</dc:creator>
  <cp:lastModifiedBy>Joy Fulton</cp:lastModifiedBy>
  <cp:revision>7</cp:revision>
  <dcterms:created xsi:type="dcterms:W3CDTF">2019-03-06T08:00:00Z</dcterms:created>
  <dcterms:modified xsi:type="dcterms:W3CDTF">2019-03-06T08:17:00Z</dcterms:modified>
</cp:coreProperties>
</file>